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29" w:type="dxa"/>
        <w:tblLook w:val="04A0" w:firstRow="1" w:lastRow="0" w:firstColumn="1" w:lastColumn="0" w:noHBand="0" w:noVBand="1"/>
      </w:tblPr>
      <w:tblGrid>
        <w:gridCol w:w="1247"/>
        <w:gridCol w:w="1747"/>
        <w:gridCol w:w="2281"/>
        <w:gridCol w:w="1175"/>
        <w:gridCol w:w="2679"/>
      </w:tblGrid>
      <w:tr w:rsidR="00880C5D" w:rsidRPr="00087847" w14:paraId="6704419A" w14:textId="258A4BFF" w:rsidTr="002260DD">
        <w:tc>
          <w:tcPr>
            <w:tcW w:w="1247" w:type="dxa"/>
            <w:vAlign w:val="center"/>
          </w:tcPr>
          <w:p w14:paraId="14645C4C" w14:textId="735C6898" w:rsidR="00880C5D" w:rsidRPr="00087847" w:rsidRDefault="00087847" w:rsidP="00880C5D">
            <w:pPr>
              <w:jc w:val="center"/>
              <w:rPr>
                <w:b/>
                <w:bCs/>
                <w:lang w:val="en-GB"/>
              </w:rPr>
            </w:pPr>
            <w:r w:rsidRPr="00087847">
              <w:rPr>
                <w:b/>
                <w:bCs/>
                <w:lang w:val="en-GB"/>
              </w:rPr>
              <w:t>Team</w:t>
            </w:r>
          </w:p>
        </w:tc>
        <w:tc>
          <w:tcPr>
            <w:tcW w:w="1747" w:type="dxa"/>
            <w:vAlign w:val="center"/>
          </w:tcPr>
          <w:p w14:paraId="273C4F4E" w14:textId="48500022" w:rsidR="00880C5D" w:rsidRPr="00087847" w:rsidRDefault="00880C5D" w:rsidP="00880C5D">
            <w:pPr>
              <w:jc w:val="center"/>
              <w:rPr>
                <w:b/>
                <w:bCs/>
                <w:lang w:val="en-GB"/>
              </w:rPr>
            </w:pPr>
            <w:r w:rsidRPr="00087847">
              <w:rPr>
                <w:b/>
                <w:bCs/>
                <w:lang w:val="en-GB"/>
              </w:rPr>
              <w:t>Training</w:t>
            </w:r>
          </w:p>
        </w:tc>
        <w:tc>
          <w:tcPr>
            <w:tcW w:w="2281" w:type="dxa"/>
            <w:vAlign w:val="center"/>
          </w:tcPr>
          <w:p w14:paraId="69358841" w14:textId="0D456E00" w:rsidR="00880C5D" w:rsidRPr="00087847" w:rsidRDefault="00880C5D" w:rsidP="00880C5D">
            <w:pPr>
              <w:jc w:val="center"/>
              <w:rPr>
                <w:b/>
                <w:bCs/>
                <w:lang w:val="en-GB"/>
              </w:rPr>
            </w:pPr>
            <w:r w:rsidRPr="00087847">
              <w:rPr>
                <w:b/>
                <w:bCs/>
                <w:lang w:val="en-GB"/>
              </w:rPr>
              <w:t>Coach</w:t>
            </w:r>
            <w:r w:rsidR="009576C3">
              <w:rPr>
                <w:b/>
                <w:bCs/>
                <w:lang w:val="en-GB"/>
              </w:rPr>
              <w:t xml:space="preserve"> Training</w:t>
            </w:r>
            <w:r w:rsidRPr="00087847">
              <w:rPr>
                <w:b/>
                <w:bCs/>
                <w:lang w:val="en-GB"/>
              </w:rPr>
              <w:t xml:space="preserve"> Fee</w:t>
            </w:r>
          </w:p>
        </w:tc>
        <w:tc>
          <w:tcPr>
            <w:tcW w:w="1175" w:type="dxa"/>
            <w:vAlign w:val="center"/>
          </w:tcPr>
          <w:p w14:paraId="45B90BBE" w14:textId="1989B847" w:rsidR="00880C5D" w:rsidRPr="00087847" w:rsidRDefault="00880C5D" w:rsidP="00880C5D">
            <w:pPr>
              <w:jc w:val="center"/>
              <w:rPr>
                <w:b/>
                <w:bCs/>
                <w:lang w:val="en-GB"/>
              </w:rPr>
            </w:pPr>
            <w:r w:rsidRPr="00087847">
              <w:rPr>
                <w:b/>
                <w:bCs/>
                <w:lang w:val="en-GB"/>
              </w:rPr>
              <w:t>Online</w:t>
            </w:r>
          </w:p>
        </w:tc>
        <w:tc>
          <w:tcPr>
            <w:tcW w:w="2679" w:type="dxa"/>
            <w:vAlign w:val="center"/>
          </w:tcPr>
          <w:p w14:paraId="45922C1C" w14:textId="7647C314" w:rsidR="00880C5D" w:rsidRPr="00087847" w:rsidRDefault="00880C5D" w:rsidP="00880C5D">
            <w:pPr>
              <w:jc w:val="center"/>
              <w:rPr>
                <w:b/>
                <w:bCs/>
                <w:lang w:val="en-GB"/>
              </w:rPr>
            </w:pPr>
            <w:r w:rsidRPr="00087847">
              <w:rPr>
                <w:b/>
                <w:bCs/>
                <w:lang w:val="en-GB"/>
              </w:rPr>
              <w:t>Direct Payment minus stripe fees</w:t>
            </w:r>
          </w:p>
        </w:tc>
      </w:tr>
      <w:tr w:rsidR="00880C5D" w14:paraId="7E96F568" w14:textId="183C92DB" w:rsidTr="002260DD">
        <w:tc>
          <w:tcPr>
            <w:tcW w:w="1247" w:type="dxa"/>
            <w:vAlign w:val="center"/>
          </w:tcPr>
          <w:p w14:paraId="1761B361" w14:textId="2A1B6DB7" w:rsidR="00880C5D" w:rsidRPr="00087847" w:rsidRDefault="00880C5D" w:rsidP="00880C5D">
            <w:pPr>
              <w:jc w:val="center"/>
              <w:rPr>
                <w:b/>
                <w:bCs/>
                <w:lang w:val="en-GB"/>
              </w:rPr>
            </w:pPr>
            <w:r w:rsidRPr="00087847">
              <w:rPr>
                <w:b/>
                <w:bCs/>
                <w:lang w:val="en-GB"/>
              </w:rPr>
              <w:t>U7 SL</w:t>
            </w:r>
          </w:p>
        </w:tc>
        <w:tc>
          <w:tcPr>
            <w:tcW w:w="1747" w:type="dxa"/>
            <w:vAlign w:val="center"/>
          </w:tcPr>
          <w:p w14:paraId="1383BE8F" w14:textId="58EC6F22" w:rsidR="00880C5D" w:rsidRDefault="00880C5D" w:rsidP="00880C5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Once/week</w:t>
            </w:r>
          </w:p>
        </w:tc>
        <w:tc>
          <w:tcPr>
            <w:tcW w:w="2281" w:type="dxa"/>
            <w:vAlign w:val="center"/>
          </w:tcPr>
          <w:p w14:paraId="1A2B54F3" w14:textId="1130ADAF" w:rsidR="00880C5D" w:rsidRDefault="00880C5D" w:rsidP="00880C5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Separate payment</w:t>
            </w:r>
          </w:p>
        </w:tc>
        <w:tc>
          <w:tcPr>
            <w:tcW w:w="1175" w:type="dxa"/>
            <w:vAlign w:val="center"/>
          </w:tcPr>
          <w:p w14:paraId="0B66B769" w14:textId="2860E0A0" w:rsidR="00880C5D" w:rsidRDefault="00880C5D" w:rsidP="00880C5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$</w:t>
            </w:r>
            <w:r w:rsidR="00B472C1">
              <w:rPr>
                <w:lang w:val="en-GB"/>
              </w:rPr>
              <w:t>647</w:t>
            </w:r>
            <w:r>
              <w:rPr>
                <w:lang w:val="en-GB"/>
              </w:rPr>
              <w:t>.</w:t>
            </w:r>
            <w:r w:rsidR="00B472C1">
              <w:rPr>
                <w:lang w:val="en-GB"/>
              </w:rPr>
              <w:t>70</w:t>
            </w:r>
          </w:p>
        </w:tc>
        <w:tc>
          <w:tcPr>
            <w:tcW w:w="2679" w:type="dxa"/>
            <w:vAlign w:val="center"/>
          </w:tcPr>
          <w:p w14:paraId="66DA96FA" w14:textId="3F4BE193" w:rsidR="00880C5D" w:rsidRDefault="00880C5D" w:rsidP="00880C5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$</w:t>
            </w:r>
            <w:r w:rsidR="00B472C1">
              <w:rPr>
                <w:lang w:val="en-GB"/>
              </w:rPr>
              <w:t>635</w:t>
            </w:r>
          </w:p>
        </w:tc>
      </w:tr>
      <w:tr w:rsidR="00880C5D" w14:paraId="5455DACF" w14:textId="6ADED03B" w:rsidTr="002260DD">
        <w:tc>
          <w:tcPr>
            <w:tcW w:w="1247" w:type="dxa"/>
            <w:vAlign w:val="center"/>
          </w:tcPr>
          <w:p w14:paraId="005194D1" w14:textId="751DCDB4" w:rsidR="00880C5D" w:rsidRPr="00087847" w:rsidRDefault="00880C5D" w:rsidP="00880C5D">
            <w:pPr>
              <w:jc w:val="center"/>
              <w:rPr>
                <w:b/>
                <w:bCs/>
                <w:lang w:val="en-GB"/>
              </w:rPr>
            </w:pPr>
            <w:r w:rsidRPr="00087847">
              <w:rPr>
                <w:b/>
                <w:bCs/>
                <w:lang w:val="en-GB"/>
              </w:rPr>
              <w:t>U8 SL</w:t>
            </w:r>
          </w:p>
        </w:tc>
        <w:tc>
          <w:tcPr>
            <w:tcW w:w="1747" w:type="dxa"/>
            <w:vAlign w:val="center"/>
          </w:tcPr>
          <w:p w14:paraId="62B44903" w14:textId="6055E80B" w:rsidR="00880C5D" w:rsidRPr="00E71D4F" w:rsidRDefault="00880C5D" w:rsidP="00880C5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Twice/week</w:t>
            </w:r>
          </w:p>
        </w:tc>
        <w:tc>
          <w:tcPr>
            <w:tcW w:w="2281" w:type="dxa"/>
            <w:vAlign w:val="center"/>
          </w:tcPr>
          <w:p w14:paraId="54C6B71E" w14:textId="3D24AD32" w:rsidR="00880C5D" w:rsidRDefault="002260DD" w:rsidP="00880C5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N/A</w:t>
            </w:r>
          </w:p>
        </w:tc>
        <w:tc>
          <w:tcPr>
            <w:tcW w:w="1175" w:type="dxa"/>
            <w:vAlign w:val="center"/>
          </w:tcPr>
          <w:p w14:paraId="666BE5A5" w14:textId="1C1E0147" w:rsidR="00880C5D" w:rsidRDefault="00880C5D" w:rsidP="00880C5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$954.72</w:t>
            </w:r>
          </w:p>
        </w:tc>
        <w:tc>
          <w:tcPr>
            <w:tcW w:w="2679" w:type="dxa"/>
            <w:vAlign w:val="center"/>
          </w:tcPr>
          <w:p w14:paraId="00E7585B" w14:textId="6EF83AE0" w:rsidR="00880C5D" w:rsidRDefault="00880C5D" w:rsidP="00880C5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$936</w:t>
            </w:r>
          </w:p>
        </w:tc>
      </w:tr>
      <w:tr w:rsidR="002260DD" w14:paraId="2A94D0C5" w14:textId="46354458" w:rsidTr="005D7EBD">
        <w:tc>
          <w:tcPr>
            <w:tcW w:w="1247" w:type="dxa"/>
            <w:vAlign w:val="center"/>
          </w:tcPr>
          <w:p w14:paraId="4679B5A2" w14:textId="1CFA60AF" w:rsidR="002260DD" w:rsidRPr="00087847" w:rsidRDefault="002260DD" w:rsidP="002260DD">
            <w:pPr>
              <w:jc w:val="center"/>
              <w:rPr>
                <w:b/>
                <w:bCs/>
                <w:lang w:val="en-GB"/>
              </w:rPr>
            </w:pPr>
            <w:r w:rsidRPr="00087847">
              <w:rPr>
                <w:b/>
                <w:bCs/>
                <w:lang w:val="en-GB"/>
              </w:rPr>
              <w:t>U10 SL</w:t>
            </w:r>
          </w:p>
        </w:tc>
        <w:tc>
          <w:tcPr>
            <w:tcW w:w="1747" w:type="dxa"/>
            <w:vAlign w:val="center"/>
          </w:tcPr>
          <w:p w14:paraId="7CE41968" w14:textId="6FF35E47" w:rsidR="002260DD" w:rsidRPr="00E71D4F" w:rsidRDefault="002260DD" w:rsidP="002260D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Three/fortnight</w:t>
            </w:r>
          </w:p>
        </w:tc>
        <w:tc>
          <w:tcPr>
            <w:tcW w:w="2281" w:type="dxa"/>
            <w:vAlign w:val="center"/>
          </w:tcPr>
          <w:p w14:paraId="4639DE52" w14:textId="3961ED94" w:rsidR="002260DD" w:rsidRDefault="002260DD" w:rsidP="002260DD">
            <w:pPr>
              <w:jc w:val="center"/>
              <w:rPr>
                <w:lang w:val="en-GB"/>
              </w:rPr>
            </w:pPr>
            <w:r w:rsidRPr="00E71D4F">
              <w:rPr>
                <w:lang w:val="en-GB"/>
              </w:rPr>
              <w:t>Separate payment</w:t>
            </w:r>
          </w:p>
        </w:tc>
        <w:tc>
          <w:tcPr>
            <w:tcW w:w="1175" w:type="dxa"/>
          </w:tcPr>
          <w:p w14:paraId="3512BACB" w14:textId="2253F117" w:rsidR="002260DD" w:rsidRDefault="002260DD" w:rsidP="002260DD">
            <w:pPr>
              <w:jc w:val="center"/>
              <w:rPr>
                <w:lang w:val="en-GB"/>
              </w:rPr>
            </w:pPr>
            <w:r w:rsidRPr="00982FCE">
              <w:rPr>
                <w:lang w:val="en-GB"/>
              </w:rPr>
              <w:t>$711.96</w:t>
            </w:r>
          </w:p>
        </w:tc>
        <w:tc>
          <w:tcPr>
            <w:tcW w:w="2679" w:type="dxa"/>
            <w:vAlign w:val="center"/>
          </w:tcPr>
          <w:p w14:paraId="048BC109" w14:textId="69D7389A" w:rsidR="002260DD" w:rsidRDefault="002260DD" w:rsidP="002260DD">
            <w:pPr>
              <w:jc w:val="center"/>
              <w:rPr>
                <w:lang w:val="en-GB"/>
              </w:rPr>
            </w:pPr>
            <w:r w:rsidRPr="009C7EC5">
              <w:rPr>
                <w:lang w:val="en-GB"/>
              </w:rPr>
              <w:t>$</w:t>
            </w:r>
            <w:r>
              <w:rPr>
                <w:lang w:val="en-GB"/>
              </w:rPr>
              <w:t>698</w:t>
            </w:r>
          </w:p>
        </w:tc>
      </w:tr>
      <w:tr w:rsidR="002260DD" w14:paraId="79A44A02" w14:textId="007925C7" w:rsidTr="005D7EBD">
        <w:tc>
          <w:tcPr>
            <w:tcW w:w="1247" w:type="dxa"/>
            <w:vAlign w:val="center"/>
          </w:tcPr>
          <w:p w14:paraId="6E57C127" w14:textId="3C3CCCAE" w:rsidR="002260DD" w:rsidRPr="00087847" w:rsidRDefault="002260DD" w:rsidP="002260DD">
            <w:pPr>
              <w:jc w:val="center"/>
              <w:rPr>
                <w:b/>
                <w:bCs/>
                <w:lang w:val="en-GB"/>
              </w:rPr>
            </w:pPr>
            <w:r w:rsidRPr="00087847">
              <w:rPr>
                <w:b/>
                <w:bCs/>
                <w:lang w:val="en-GB"/>
              </w:rPr>
              <w:t>U11 SL</w:t>
            </w:r>
          </w:p>
        </w:tc>
        <w:tc>
          <w:tcPr>
            <w:tcW w:w="1747" w:type="dxa"/>
          </w:tcPr>
          <w:p w14:paraId="5141E038" w14:textId="35FE64E5" w:rsidR="002260DD" w:rsidRPr="00E71D4F" w:rsidRDefault="002260DD" w:rsidP="002260DD">
            <w:pPr>
              <w:jc w:val="center"/>
              <w:rPr>
                <w:lang w:val="en-GB"/>
              </w:rPr>
            </w:pPr>
            <w:r w:rsidRPr="005B5632">
              <w:rPr>
                <w:lang w:val="en-GB"/>
              </w:rPr>
              <w:t>Three/fortnight</w:t>
            </w:r>
          </w:p>
        </w:tc>
        <w:tc>
          <w:tcPr>
            <w:tcW w:w="2281" w:type="dxa"/>
            <w:vAlign w:val="center"/>
          </w:tcPr>
          <w:p w14:paraId="3799E317" w14:textId="55AFB865" w:rsidR="002260DD" w:rsidRDefault="002260DD" w:rsidP="002260DD">
            <w:pPr>
              <w:jc w:val="center"/>
              <w:rPr>
                <w:lang w:val="en-GB"/>
              </w:rPr>
            </w:pPr>
            <w:r w:rsidRPr="00E71D4F">
              <w:rPr>
                <w:lang w:val="en-GB"/>
              </w:rPr>
              <w:t>Separate payment</w:t>
            </w:r>
          </w:p>
        </w:tc>
        <w:tc>
          <w:tcPr>
            <w:tcW w:w="1175" w:type="dxa"/>
          </w:tcPr>
          <w:p w14:paraId="25A9AED1" w14:textId="16B2C9A0" w:rsidR="002260DD" w:rsidRDefault="002260DD" w:rsidP="002260DD">
            <w:pPr>
              <w:jc w:val="center"/>
              <w:rPr>
                <w:lang w:val="en-GB"/>
              </w:rPr>
            </w:pPr>
            <w:r w:rsidRPr="00982FCE">
              <w:rPr>
                <w:lang w:val="en-GB"/>
              </w:rPr>
              <w:t>$711.96</w:t>
            </w:r>
          </w:p>
        </w:tc>
        <w:tc>
          <w:tcPr>
            <w:tcW w:w="2679" w:type="dxa"/>
          </w:tcPr>
          <w:p w14:paraId="42AAFCEA" w14:textId="5B2379E2" w:rsidR="002260DD" w:rsidRDefault="002260DD" w:rsidP="002260DD">
            <w:pPr>
              <w:jc w:val="center"/>
              <w:rPr>
                <w:lang w:val="en-GB"/>
              </w:rPr>
            </w:pPr>
            <w:r w:rsidRPr="00F37535">
              <w:rPr>
                <w:lang w:val="en-GB"/>
              </w:rPr>
              <w:t>$698</w:t>
            </w:r>
          </w:p>
        </w:tc>
      </w:tr>
      <w:tr w:rsidR="002260DD" w14:paraId="50A10B89" w14:textId="34B56AA3" w:rsidTr="00E62B1A">
        <w:tc>
          <w:tcPr>
            <w:tcW w:w="1247" w:type="dxa"/>
            <w:vAlign w:val="center"/>
          </w:tcPr>
          <w:p w14:paraId="0EE48AEB" w14:textId="58774AC7" w:rsidR="002260DD" w:rsidRPr="00087847" w:rsidRDefault="002260DD" w:rsidP="002260DD">
            <w:pPr>
              <w:jc w:val="center"/>
              <w:rPr>
                <w:b/>
                <w:bCs/>
                <w:lang w:val="en-GB"/>
              </w:rPr>
            </w:pPr>
            <w:r w:rsidRPr="00087847">
              <w:rPr>
                <w:b/>
                <w:bCs/>
                <w:lang w:val="en-GB"/>
              </w:rPr>
              <w:t>U12 SL</w:t>
            </w:r>
          </w:p>
        </w:tc>
        <w:tc>
          <w:tcPr>
            <w:tcW w:w="1747" w:type="dxa"/>
          </w:tcPr>
          <w:p w14:paraId="28CD5A9A" w14:textId="4AF83507" w:rsidR="002260DD" w:rsidRPr="00E71D4F" w:rsidRDefault="002260DD" w:rsidP="002260DD">
            <w:pPr>
              <w:jc w:val="center"/>
              <w:rPr>
                <w:lang w:val="en-GB"/>
              </w:rPr>
            </w:pPr>
            <w:r w:rsidRPr="005B5632">
              <w:rPr>
                <w:lang w:val="en-GB"/>
              </w:rPr>
              <w:t>Three/fortnight</w:t>
            </w:r>
          </w:p>
        </w:tc>
        <w:tc>
          <w:tcPr>
            <w:tcW w:w="2281" w:type="dxa"/>
            <w:vAlign w:val="center"/>
          </w:tcPr>
          <w:p w14:paraId="70B220A0" w14:textId="6743A2E7" w:rsidR="002260DD" w:rsidRDefault="002260DD" w:rsidP="002260DD">
            <w:pPr>
              <w:jc w:val="center"/>
              <w:rPr>
                <w:lang w:val="en-GB"/>
              </w:rPr>
            </w:pPr>
            <w:r w:rsidRPr="00E71D4F">
              <w:rPr>
                <w:lang w:val="en-GB"/>
              </w:rPr>
              <w:t>Separate payment</w:t>
            </w:r>
          </w:p>
        </w:tc>
        <w:tc>
          <w:tcPr>
            <w:tcW w:w="1175" w:type="dxa"/>
            <w:vAlign w:val="center"/>
          </w:tcPr>
          <w:p w14:paraId="7C9A905C" w14:textId="221C78C4" w:rsidR="002260DD" w:rsidRDefault="002260DD" w:rsidP="002260D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$711</w:t>
            </w:r>
            <w:r w:rsidRPr="006F52C0">
              <w:rPr>
                <w:lang w:val="en-GB"/>
              </w:rPr>
              <w:t>.</w:t>
            </w:r>
            <w:r>
              <w:rPr>
                <w:lang w:val="en-GB"/>
              </w:rPr>
              <w:t>96</w:t>
            </w:r>
          </w:p>
        </w:tc>
        <w:tc>
          <w:tcPr>
            <w:tcW w:w="2679" w:type="dxa"/>
          </w:tcPr>
          <w:p w14:paraId="2EC8B50D" w14:textId="731A6D58" w:rsidR="002260DD" w:rsidRDefault="002260DD" w:rsidP="002260DD">
            <w:pPr>
              <w:jc w:val="center"/>
              <w:rPr>
                <w:lang w:val="en-GB"/>
              </w:rPr>
            </w:pPr>
            <w:r w:rsidRPr="00F37535">
              <w:rPr>
                <w:lang w:val="en-GB"/>
              </w:rPr>
              <w:t>$698</w:t>
            </w:r>
          </w:p>
        </w:tc>
      </w:tr>
      <w:tr w:rsidR="002260DD" w14:paraId="1B42B3B0" w14:textId="64D67249" w:rsidTr="002260DD">
        <w:tc>
          <w:tcPr>
            <w:tcW w:w="1247" w:type="dxa"/>
            <w:vAlign w:val="center"/>
          </w:tcPr>
          <w:p w14:paraId="330D78B4" w14:textId="12014511" w:rsidR="002260DD" w:rsidRPr="00087847" w:rsidRDefault="002260DD" w:rsidP="002260DD">
            <w:pPr>
              <w:jc w:val="center"/>
              <w:rPr>
                <w:b/>
                <w:bCs/>
                <w:lang w:val="en-GB"/>
              </w:rPr>
            </w:pPr>
            <w:r w:rsidRPr="00087847">
              <w:rPr>
                <w:b/>
                <w:bCs/>
                <w:lang w:val="en-GB"/>
              </w:rPr>
              <w:t>U13 SL</w:t>
            </w:r>
          </w:p>
        </w:tc>
        <w:tc>
          <w:tcPr>
            <w:tcW w:w="1747" w:type="dxa"/>
          </w:tcPr>
          <w:p w14:paraId="1298C74C" w14:textId="27402169" w:rsidR="002260DD" w:rsidRPr="00E71D4F" w:rsidRDefault="002260DD" w:rsidP="002260DD">
            <w:pPr>
              <w:jc w:val="center"/>
              <w:rPr>
                <w:lang w:val="en-GB"/>
              </w:rPr>
            </w:pPr>
            <w:r w:rsidRPr="005B5632">
              <w:rPr>
                <w:lang w:val="en-GB"/>
              </w:rPr>
              <w:t>Three/fortnight</w:t>
            </w:r>
          </w:p>
        </w:tc>
        <w:tc>
          <w:tcPr>
            <w:tcW w:w="2281" w:type="dxa"/>
            <w:vAlign w:val="center"/>
          </w:tcPr>
          <w:p w14:paraId="26DC50DB" w14:textId="691981E3" w:rsidR="002260DD" w:rsidRDefault="002260DD" w:rsidP="002260DD">
            <w:pPr>
              <w:jc w:val="center"/>
              <w:rPr>
                <w:lang w:val="en-GB"/>
              </w:rPr>
            </w:pPr>
            <w:r w:rsidRPr="00E71D4F">
              <w:rPr>
                <w:lang w:val="en-GB"/>
              </w:rPr>
              <w:t>Separate payment</w:t>
            </w:r>
          </w:p>
        </w:tc>
        <w:tc>
          <w:tcPr>
            <w:tcW w:w="1175" w:type="dxa"/>
            <w:vAlign w:val="center"/>
          </w:tcPr>
          <w:p w14:paraId="6D16B5A0" w14:textId="0020B917" w:rsidR="002260DD" w:rsidRDefault="002260DD" w:rsidP="002260D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$762.96</w:t>
            </w:r>
          </w:p>
        </w:tc>
        <w:tc>
          <w:tcPr>
            <w:tcW w:w="2679" w:type="dxa"/>
            <w:vAlign w:val="center"/>
          </w:tcPr>
          <w:p w14:paraId="11EB4E10" w14:textId="691F2599" w:rsidR="002260DD" w:rsidRDefault="002260DD" w:rsidP="002260DD">
            <w:pPr>
              <w:jc w:val="center"/>
              <w:rPr>
                <w:lang w:val="en-GB"/>
              </w:rPr>
            </w:pPr>
            <w:r w:rsidRPr="009C7EC5">
              <w:rPr>
                <w:lang w:val="en-GB"/>
              </w:rPr>
              <w:t>$</w:t>
            </w:r>
            <w:r>
              <w:rPr>
                <w:lang w:val="en-GB"/>
              </w:rPr>
              <w:t>748</w:t>
            </w:r>
          </w:p>
        </w:tc>
      </w:tr>
    </w:tbl>
    <w:p w14:paraId="5A51D78D" w14:textId="27B7CDFB" w:rsidR="00C309B2" w:rsidRDefault="00D82F5B" w:rsidP="00D82F5B">
      <w:pPr>
        <w:tabs>
          <w:tab w:val="left" w:pos="1118"/>
        </w:tabs>
        <w:rPr>
          <w:lang w:val="en-GB"/>
        </w:rPr>
      </w:pPr>
      <w:r>
        <w:rPr>
          <w:lang w:val="en-GB"/>
        </w:rPr>
        <w:tab/>
      </w:r>
    </w:p>
    <w:p w14:paraId="4558AF1A" w14:textId="7C1E8946" w:rsidR="006E706D" w:rsidRDefault="006E706D" w:rsidP="00D82F5B">
      <w:pPr>
        <w:tabs>
          <w:tab w:val="left" w:pos="1118"/>
        </w:tabs>
        <w:rPr>
          <w:lang w:val="en-GB"/>
        </w:rPr>
      </w:pPr>
      <w:r>
        <w:rPr>
          <w:lang w:val="en-GB"/>
        </w:rPr>
        <w:t xml:space="preserve">* </w:t>
      </w:r>
      <w:r w:rsidR="00D82F5B">
        <w:rPr>
          <w:lang w:val="en-GB"/>
        </w:rPr>
        <w:t>U10 – U13SL teams share</w:t>
      </w:r>
      <w:r>
        <w:rPr>
          <w:lang w:val="en-GB"/>
        </w:rPr>
        <w:t xml:space="preserve"> a training allocation with a 2</w:t>
      </w:r>
      <w:r w:rsidRPr="006E706D">
        <w:rPr>
          <w:vertAlign w:val="superscript"/>
          <w:lang w:val="en-GB"/>
        </w:rPr>
        <w:t>nd</w:t>
      </w:r>
      <w:r>
        <w:rPr>
          <w:lang w:val="en-GB"/>
        </w:rPr>
        <w:t xml:space="preserve"> team, so training costs are shared and therefore less for those.</w:t>
      </w:r>
    </w:p>
    <w:p w14:paraId="661A7296" w14:textId="4B3B2CEE" w:rsidR="006E706D" w:rsidRDefault="006E706D" w:rsidP="00D82F5B">
      <w:pPr>
        <w:tabs>
          <w:tab w:val="left" w:pos="1118"/>
        </w:tabs>
        <w:rPr>
          <w:lang w:val="en-GB"/>
        </w:rPr>
      </w:pPr>
      <w:r>
        <w:rPr>
          <w:lang w:val="en-GB"/>
        </w:rPr>
        <w:t>* U13SL game fees are higher due to them playing on a bigger court.</w:t>
      </w:r>
    </w:p>
    <w:p w14:paraId="7AE878DB" w14:textId="77777777" w:rsidR="00D82F5B" w:rsidRDefault="00D82F5B" w:rsidP="00D82F5B">
      <w:pPr>
        <w:tabs>
          <w:tab w:val="left" w:pos="1118"/>
        </w:tabs>
        <w:rPr>
          <w:lang w:val="en-GB"/>
        </w:rPr>
      </w:pPr>
    </w:p>
    <w:p w14:paraId="0F14385F" w14:textId="392F2C55" w:rsidR="002876BE" w:rsidRDefault="002876BE" w:rsidP="00C309B2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Sibling price</w:t>
      </w:r>
      <w:r w:rsidR="00087847">
        <w:rPr>
          <w:lang w:val="en-GB"/>
        </w:rPr>
        <w:t>s are</w:t>
      </w:r>
      <w:r>
        <w:rPr>
          <w:lang w:val="en-GB"/>
        </w:rPr>
        <w:t xml:space="preserve"> 75%</w:t>
      </w:r>
    </w:p>
    <w:p w14:paraId="1CA90F9F" w14:textId="77777777" w:rsidR="009576C3" w:rsidRDefault="00D52645" w:rsidP="00087847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Paying Directly saves 2% and is preferred –</w:t>
      </w:r>
      <w:r w:rsidR="009576C3">
        <w:rPr>
          <w:lang w:val="en-GB"/>
        </w:rPr>
        <w:t xml:space="preserve"> but </w:t>
      </w:r>
      <w:r>
        <w:rPr>
          <w:lang w:val="en-GB"/>
        </w:rPr>
        <w:t xml:space="preserve">please send remittance </w:t>
      </w:r>
      <w:r w:rsidR="00087847">
        <w:rPr>
          <w:lang w:val="en-GB"/>
        </w:rPr>
        <w:t xml:space="preserve">along with </w:t>
      </w:r>
      <w:r w:rsidRPr="00087847">
        <w:rPr>
          <w:b/>
          <w:bCs/>
          <w:lang w:val="en-GB"/>
        </w:rPr>
        <w:t>Player</w:t>
      </w:r>
      <w:r w:rsidR="00087847" w:rsidRPr="00087847">
        <w:rPr>
          <w:b/>
          <w:bCs/>
          <w:lang w:val="en-GB"/>
        </w:rPr>
        <w:t xml:space="preserve"> name, D.O.B, Mobile Number, Postcode and what</w:t>
      </w:r>
      <w:r w:rsidRPr="00087847">
        <w:rPr>
          <w:b/>
          <w:bCs/>
          <w:lang w:val="en-GB"/>
        </w:rPr>
        <w:t xml:space="preserve"> Team </w:t>
      </w:r>
      <w:r w:rsidR="00087847" w:rsidRPr="00087847">
        <w:rPr>
          <w:b/>
          <w:bCs/>
          <w:lang w:val="en-GB"/>
        </w:rPr>
        <w:t>you’re registering to</w:t>
      </w:r>
      <w:r w:rsidR="00087847">
        <w:rPr>
          <w:lang w:val="en-GB"/>
        </w:rPr>
        <w:t>, to</w:t>
      </w:r>
      <w:r w:rsidRPr="00087847">
        <w:rPr>
          <w:lang w:val="en-GB"/>
        </w:rPr>
        <w:t xml:space="preserve"> </w:t>
      </w:r>
      <w:hyperlink r:id="rId7" w:history="1">
        <w:r w:rsidR="00087847" w:rsidRPr="002F3167">
          <w:rPr>
            <w:rStyle w:val="Hyperlink"/>
            <w:lang w:val="en-GB"/>
          </w:rPr>
          <w:t>rvanderros@gmail.com</w:t>
        </w:r>
      </w:hyperlink>
    </w:p>
    <w:p w14:paraId="41F5FE10" w14:textId="77777777" w:rsidR="009576C3" w:rsidRDefault="009576C3" w:rsidP="00087847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Direct Payment details:</w:t>
      </w:r>
    </w:p>
    <w:p w14:paraId="41A2F03A" w14:textId="2F5410FE" w:rsidR="00087847" w:rsidRPr="009576C3" w:rsidRDefault="009576C3" w:rsidP="009576C3">
      <w:pPr>
        <w:pStyle w:val="ListParagraph"/>
        <w:numPr>
          <w:ilvl w:val="1"/>
          <w:numId w:val="1"/>
        </w:numPr>
        <w:rPr>
          <w:b/>
          <w:bCs/>
          <w:lang w:val="en-GB"/>
        </w:rPr>
      </w:pPr>
      <w:r w:rsidRPr="009576C3">
        <w:rPr>
          <w:b/>
          <w:bCs/>
          <w:lang w:val="en-GB"/>
        </w:rPr>
        <w:t>Byford Futsal</w:t>
      </w:r>
      <w:r w:rsidRPr="009576C3">
        <w:rPr>
          <w:b/>
          <w:bCs/>
          <w:lang w:val="en-GB"/>
        </w:rPr>
        <w:br/>
        <w:t>086116</w:t>
      </w:r>
      <w:r w:rsidRPr="009576C3">
        <w:rPr>
          <w:b/>
          <w:bCs/>
          <w:lang w:val="en-GB"/>
        </w:rPr>
        <w:br/>
        <w:t>126388207</w:t>
      </w:r>
      <w:r w:rsidR="00087847" w:rsidRPr="009576C3">
        <w:rPr>
          <w:b/>
          <w:bCs/>
          <w:lang w:val="en-GB"/>
        </w:rPr>
        <w:br/>
      </w:r>
    </w:p>
    <w:p w14:paraId="27913659" w14:textId="3A8529E8" w:rsidR="002876BE" w:rsidRDefault="002876BE" w:rsidP="00C309B2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Supa Liga</w:t>
      </w:r>
      <w:r w:rsidR="00087847">
        <w:rPr>
          <w:lang w:val="en-GB"/>
        </w:rPr>
        <w:t xml:space="preserve"> </w:t>
      </w:r>
    </w:p>
    <w:p w14:paraId="5AB65F26" w14:textId="63DBF8C8" w:rsidR="002876BE" w:rsidRDefault="002876BE" w:rsidP="002876BE">
      <w:pPr>
        <w:pStyle w:val="ListParagraph"/>
        <w:numPr>
          <w:ilvl w:val="1"/>
          <w:numId w:val="1"/>
        </w:numPr>
        <w:rPr>
          <w:lang w:val="en-GB"/>
        </w:rPr>
      </w:pPr>
      <w:r>
        <w:rPr>
          <w:lang w:val="en-GB"/>
        </w:rPr>
        <w:t>SL season is drafted to be 20 games long (18 for U7</w:t>
      </w:r>
      <w:r w:rsidR="002260DD">
        <w:rPr>
          <w:lang w:val="en-GB"/>
        </w:rPr>
        <w:t xml:space="preserve"> potentially</w:t>
      </w:r>
      <w:r>
        <w:rPr>
          <w:lang w:val="en-GB"/>
        </w:rPr>
        <w:t>), with 26 weeks of training.</w:t>
      </w:r>
    </w:p>
    <w:p w14:paraId="429B773D" w14:textId="4C821709" w:rsidR="002876BE" w:rsidRDefault="002876BE" w:rsidP="002876BE">
      <w:pPr>
        <w:pStyle w:val="ListParagraph"/>
        <w:numPr>
          <w:ilvl w:val="1"/>
          <w:numId w:val="1"/>
        </w:numPr>
        <w:rPr>
          <w:lang w:val="en-GB"/>
        </w:rPr>
      </w:pPr>
      <w:r>
        <w:rPr>
          <w:lang w:val="en-GB"/>
        </w:rPr>
        <w:t xml:space="preserve">SL </w:t>
      </w:r>
      <w:r w:rsidR="00880C5D">
        <w:rPr>
          <w:lang w:val="en-GB"/>
        </w:rPr>
        <w:t>teams</w:t>
      </w:r>
      <w:r>
        <w:rPr>
          <w:lang w:val="en-GB"/>
        </w:rPr>
        <w:t xml:space="preserve"> will play a </w:t>
      </w:r>
      <w:r w:rsidR="00087847">
        <w:rPr>
          <w:lang w:val="en-GB"/>
        </w:rPr>
        <w:t xml:space="preserve">yet </w:t>
      </w:r>
      <w:r>
        <w:rPr>
          <w:lang w:val="en-GB"/>
        </w:rPr>
        <w:t>TBD amount of home games.</w:t>
      </w:r>
    </w:p>
    <w:p w14:paraId="3008CA61" w14:textId="489A2CCD" w:rsidR="002876BE" w:rsidRDefault="002876BE" w:rsidP="002876BE">
      <w:pPr>
        <w:pStyle w:val="ListParagraph"/>
        <w:numPr>
          <w:ilvl w:val="1"/>
          <w:numId w:val="1"/>
        </w:numPr>
        <w:rPr>
          <w:lang w:val="en-GB"/>
        </w:rPr>
      </w:pPr>
      <w:r>
        <w:rPr>
          <w:lang w:val="en-GB"/>
        </w:rPr>
        <w:t>SL games are played on a basketball court up until U13.</w:t>
      </w:r>
    </w:p>
    <w:p w14:paraId="19B3FE24" w14:textId="799AE1DD" w:rsidR="002876BE" w:rsidRPr="00C309B2" w:rsidRDefault="002876BE" w:rsidP="002876BE">
      <w:pPr>
        <w:pStyle w:val="ListParagraph"/>
        <w:numPr>
          <w:ilvl w:val="1"/>
          <w:numId w:val="1"/>
        </w:numPr>
        <w:rPr>
          <w:lang w:val="en-GB"/>
        </w:rPr>
      </w:pPr>
      <w:r>
        <w:rPr>
          <w:lang w:val="en-GB"/>
        </w:rPr>
        <w:t xml:space="preserve">All SL members </w:t>
      </w:r>
      <w:r w:rsidR="00D52645">
        <w:rPr>
          <w:lang w:val="en-GB"/>
        </w:rPr>
        <w:t xml:space="preserve">will </w:t>
      </w:r>
      <w:r>
        <w:rPr>
          <w:lang w:val="en-GB"/>
        </w:rPr>
        <w:t>still have coach</w:t>
      </w:r>
      <w:r w:rsidR="009576C3">
        <w:rPr>
          <w:lang w:val="en-GB"/>
        </w:rPr>
        <w:t xml:space="preserve"> training</w:t>
      </w:r>
      <w:r>
        <w:rPr>
          <w:lang w:val="en-GB"/>
        </w:rPr>
        <w:t xml:space="preserve"> fees to add, organised directly through Pawan</w:t>
      </w:r>
      <w:r w:rsidR="00D52645">
        <w:rPr>
          <w:lang w:val="en-GB"/>
        </w:rPr>
        <w:t xml:space="preserve"> at his request.</w:t>
      </w:r>
    </w:p>
    <w:sectPr w:rsidR="002876BE" w:rsidRPr="00C309B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504BE" w14:textId="77777777" w:rsidR="003F43AC" w:rsidRDefault="003F43AC" w:rsidP="009576C3">
      <w:pPr>
        <w:spacing w:after="0" w:line="240" w:lineRule="auto"/>
      </w:pPr>
      <w:r>
        <w:separator/>
      </w:r>
    </w:p>
  </w:endnote>
  <w:endnote w:type="continuationSeparator" w:id="0">
    <w:p w14:paraId="423128AD" w14:textId="77777777" w:rsidR="003F43AC" w:rsidRDefault="003F43AC" w:rsidP="00957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BB146" w14:textId="77777777" w:rsidR="003F43AC" w:rsidRDefault="003F43AC" w:rsidP="009576C3">
      <w:pPr>
        <w:spacing w:after="0" w:line="240" w:lineRule="auto"/>
      </w:pPr>
      <w:r>
        <w:separator/>
      </w:r>
    </w:p>
  </w:footnote>
  <w:footnote w:type="continuationSeparator" w:id="0">
    <w:p w14:paraId="4FC3A0CE" w14:textId="77777777" w:rsidR="003F43AC" w:rsidRDefault="003F43AC" w:rsidP="00957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75E62" w14:textId="0B418472" w:rsidR="009576C3" w:rsidRPr="009576C3" w:rsidRDefault="009576C3">
    <w:pPr>
      <w:pStyle w:val="Header"/>
      <w:rPr>
        <w:lang w:val="en-GB"/>
      </w:rPr>
    </w:pPr>
    <w:r>
      <w:rPr>
        <w:lang w:val="en-GB"/>
      </w:rPr>
      <w:t>Byford Venom FC 2025/26 League Details &amp; Payment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41204"/>
    <w:multiLevelType w:val="hybridMultilevel"/>
    <w:tmpl w:val="B6CC3C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3516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9B2"/>
    <w:rsid w:val="00087847"/>
    <w:rsid w:val="001B142A"/>
    <w:rsid w:val="0020605A"/>
    <w:rsid w:val="002260DD"/>
    <w:rsid w:val="002876BE"/>
    <w:rsid w:val="003F43AC"/>
    <w:rsid w:val="00625B6C"/>
    <w:rsid w:val="006D022B"/>
    <w:rsid w:val="006E706D"/>
    <w:rsid w:val="00736CE8"/>
    <w:rsid w:val="00776917"/>
    <w:rsid w:val="00880C5D"/>
    <w:rsid w:val="00890E86"/>
    <w:rsid w:val="009576C3"/>
    <w:rsid w:val="00997811"/>
    <w:rsid w:val="00A91434"/>
    <w:rsid w:val="00B472C1"/>
    <w:rsid w:val="00C309B2"/>
    <w:rsid w:val="00D52645"/>
    <w:rsid w:val="00D8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77AF2"/>
  <w15:chartTrackingRefBased/>
  <w15:docId w15:val="{6C870DE8-A3DD-4361-9F05-4B4432E57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09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09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09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09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09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09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09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09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09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09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09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09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09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09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09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09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09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09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09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09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09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09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09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09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09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09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09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09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09B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30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878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784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576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6C3"/>
  </w:style>
  <w:style w:type="paragraph" w:styleId="Footer">
    <w:name w:val="footer"/>
    <w:basedOn w:val="Normal"/>
    <w:link w:val="FooterChar"/>
    <w:uiPriority w:val="99"/>
    <w:unhideWhenUsed/>
    <w:rsid w:val="009576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vanderro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987</Characters>
  <Application>Microsoft Office Word</Application>
  <DocSecurity>0</DocSecurity>
  <Lines>58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Vanderros</dc:creator>
  <cp:keywords/>
  <dc:description/>
  <cp:lastModifiedBy>Ray Vanderros</cp:lastModifiedBy>
  <cp:revision>2</cp:revision>
  <dcterms:created xsi:type="dcterms:W3CDTF">2025-11-19T07:10:00Z</dcterms:created>
  <dcterms:modified xsi:type="dcterms:W3CDTF">2025-11-19T07:10:00Z</dcterms:modified>
</cp:coreProperties>
</file>